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34" w:type="dxa"/>
        <w:tblLayout w:type="fixed"/>
        <w:tblLook w:val="04A0" w:firstRow="1" w:lastRow="0" w:firstColumn="1" w:lastColumn="0" w:noHBand="0" w:noVBand="1"/>
      </w:tblPr>
      <w:tblGrid>
        <w:gridCol w:w="3122"/>
        <w:gridCol w:w="6238"/>
      </w:tblGrid>
      <w:tr w:rsidR="00BF5515" w14:paraId="4FC99B6C" w14:textId="77777777" w:rsidTr="00BF5515">
        <w:tc>
          <w:tcPr>
            <w:tcW w:w="3121" w:type="dxa"/>
            <w:hideMark/>
          </w:tcPr>
          <w:p w14:paraId="5790EE5F" w14:textId="77777777" w:rsidR="00BF5515" w:rsidRDefault="00BF5515">
            <w:pPr>
              <w:spacing w:before="60"/>
              <w:jc w:val="center"/>
              <w:rPr>
                <w:rFonts w:ascii="Times New Roman" w:hAnsi="Times New Roman" w:cs=".VnTime"/>
                <w:b/>
                <w:sz w:val="26"/>
                <w:lang w:bidi="kn-IN"/>
              </w:rPr>
            </w:pPr>
            <w:r>
              <w:rPr>
                <w:rFonts w:ascii="Times New Roman" w:hAnsi="Times New Roman"/>
                <w:b/>
                <w:sz w:val="26"/>
              </w:rPr>
              <w:t>ỦY BAN NHÂN DÂN</w:t>
            </w:r>
          </w:p>
        </w:tc>
        <w:tc>
          <w:tcPr>
            <w:tcW w:w="6235" w:type="dxa"/>
            <w:hideMark/>
          </w:tcPr>
          <w:p w14:paraId="6E15A78C" w14:textId="77777777" w:rsidR="00BF5515" w:rsidRDefault="00BF5515">
            <w:pPr>
              <w:spacing w:before="60"/>
              <w:jc w:val="center"/>
              <w:rPr>
                <w:rFonts w:ascii="Times New Roman" w:hAnsi="Times New Roman" w:cs=".VnTime"/>
                <w:b/>
                <w:sz w:val="26"/>
                <w:lang w:bidi="kn-IN"/>
              </w:rPr>
            </w:pPr>
            <w:r>
              <w:rPr>
                <w:rFonts w:ascii="Times New Roman" w:hAnsi="Times New Roman"/>
                <w:b/>
                <w:sz w:val="26"/>
              </w:rPr>
              <w:t>CỘNG HOÀ XÃ HỘI CHỦ NGHĨA VIỆT NAM</w:t>
            </w:r>
          </w:p>
        </w:tc>
      </w:tr>
      <w:tr w:rsidR="00BF5515" w14:paraId="27FBE703" w14:textId="77777777" w:rsidTr="00BF5515">
        <w:trPr>
          <w:trHeight w:val="618"/>
        </w:trPr>
        <w:tc>
          <w:tcPr>
            <w:tcW w:w="3121" w:type="dxa"/>
            <w:hideMark/>
          </w:tcPr>
          <w:p w14:paraId="045C57ED" w14:textId="77777777" w:rsidR="00BF5515" w:rsidRDefault="00BF5515">
            <w:pPr>
              <w:rPr>
                <w:rFonts w:ascii="Times New Roman" w:hAnsi="Times New Roman" w:cs=".VnTime"/>
                <w:b/>
                <w:sz w:val="26"/>
                <w:lang w:bidi="kn-IN"/>
              </w:rPr>
            </w:pPr>
            <w:r>
              <w:rPr>
                <w:noProof/>
              </w:rPr>
              <mc:AlternateContent>
                <mc:Choice Requires="wps">
                  <w:drawing>
                    <wp:anchor distT="0" distB="0" distL="114300" distR="114300" simplePos="0" relativeHeight="251656704" behindDoc="0" locked="0" layoutInCell="1" allowOverlap="1" wp14:anchorId="6982E99E" wp14:editId="5E4951B3">
                      <wp:simplePos x="0" y="0"/>
                      <wp:positionH relativeFrom="column">
                        <wp:posOffset>605790</wp:posOffset>
                      </wp:positionH>
                      <wp:positionV relativeFrom="paragraph">
                        <wp:posOffset>238760</wp:posOffset>
                      </wp:positionV>
                      <wp:extent cx="575945" cy="0"/>
                      <wp:effectExtent l="5715" t="10160" r="889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C8A75C" id="Straight Connector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7pt,18.8pt" to="93.0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"/>
                  </w:pict>
                </mc:Fallback>
              </mc:AlternateContent>
            </w:r>
            <w:r>
              <w:rPr>
                <w:rFonts w:ascii="Times New Roman" w:hAnsi="Times New Roman"/>
                <w:b/>
                <w:sz w:val="26"/>
              </w:rPr>
              <w:t xml:space="preserve">      TỈNH LẠNG SƠN</w:t>
            </w:r>
          </w:p>
        </w:tc>
        <w:tc>
          <w:tcPr>
            <w:tcW w:w="6235" w:type="dxa"/>
            <w:hideMark/>
          </w:tcPr>
          <w:p w14:paraId="65A5E2D5" w14:textId="77777777" w:rsidR="00BF5515" w:rsidRDefault="00BF5515">
            <w:pPr>
              <w:jc w:val="center"/>
              <w:rPr>
                <w:rFonts w:ascii="Times New Roman" w:hAnsi="Times New Roman" w:cs=".VnTime"/>
                <w:b/>
                <w:sz w:val="26"/>
                <w:lang w:bidi="kn-IN"/>
              </w:rPr>
            </w:pPr>
            <w:r>
              <w:rPr>
                <w:noProof/>
              </w:rPr>
              <mc:AlternateContent>
                <mc:Choice Requires="wps">
                  <w:drawing>
                    <wp:anchor distT="0" distB="0" distL="114300" distR="114300" simplePos="0" relativeHeight="251657728" behindDoc="0" locked="0" layoutInCell="1" allowOverlap="1" wp14:anchorId="3DD0312B" wp14:editId="76FB2319">
                      <wp:simplePos x="0" y="0"/>
                      <wp:positionH relativeFrom="column">
                        <wp:posOffset>843280</wp:posOffset>
                      </wp:positionH>
                      <wp:positionV relativeFrom="paragraph">
                        <wp:posOffset>255270</wp:posOffset>
                      </wp:positionV>
                      <wp:extent cx="2129155" cy="0"/>
                      <wp:effectExtent l="5080" t="7620" r="8890" b="114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91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B23427" id="Straight Connector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4pt,20.1pt" to="234.0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aCHQ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"/>
                  </w:pict>
                </mc:Fallback>
              </mc:AlternateContent>
            </w:r>
            <w:r>
              <w:rPr>
                <w:rFonts w:ascii="Times New Roman" w:hAnsi="Times New Roman"/>
                <w:b/>
              </w:rPr>
              <w:t>Độc lập - Tự do - Hạnh phúc</w:t>
            </w:r>
          </w:p>
        </w:tc>
      </w:tr>
      <w:tr w:rsidR="00BF5515" w14:paraId="101C91CC" w14:textId="77777777" w:rsidTr="00BF5515">
        <w:trPr>
          <w:trHeight w:val="340"/>
        </w:trPr>
        <w:tc>
          <w:tcPr>
            <w:tcW w:w="3121" w:type="dxa"/>
            <w:vAlign w:val="bottom"/>
          </w:tcPr>
          <w:p w14:paraId="05DA2B92" w14:textId="16AD5B5F" w:rsidR="00BF5515" w:rsidRDefault="00BF5515">
            <w:pPr>
              <w:jc w:val="center"/>
              <w:rPr>
                <w:rFonts w:ascii="Times New Roman" w:hAnsi="Times New Roman"/>
                <w:sz w:val="26"/>
                <w:szCs w:val="26"/>
              </w:rPr>
            </w:pPr>
            <w:r>
              <w:rPr>
                <w:rFonts w:ascii="Times New Roman" w:hAnsi="Times New Roman"/>
                <w:sz w:val="26"/>
                <w:szCs w:val="26"/>
              </w:rPr>
              <w:t xml:space="preserve">Số:       </w:t>
            </w:r>
            <w:r w:rsidR="0094014B">
              <w:rPr>
                <w:rFonts w:ascii="Times New Roman" w:hAnsi="Times New Roman"/>
                <w:sz w:val="26"/>
                <w:szCs w:val="26"/>
              </w:rPr>
              <w:t xml:space="preserve">  </w:t>
            </w:r>
            <w:r>
              <w:rPr>
                <w:rFonts w:ascii="Times New Roman" w:hAnsi="Times New Roman"/>
                <w:sz w:val="26"/>
                <w:szCs w:val="26"/>
              </w:rPr>
              <w:t>/QĐ-UBND</w:t>
            </w:r>
          </w:p>
          <w:p w14:paraId="1DC62C79" w14:textId="77777777" w:rsidR="00BF5515" w:rsidRDefault="00BF5515">
            <w:pPr>
              <w:jc w:val="center"/>
              <w:rPr>
                <w:rFonts w:ascii="Times New Roman" w:hAnsi="Times New Roman"/>
                <w:b/>
                <w:sz w:val="26"/>
                <w:szCs w:val="26"/>
              </w:rPr>
            </w:pPr>
          </w:p>
        </w:tc>
        <w:tc>
          <w:tcPr>
            <w:tcW w:w="6235" w:type="dxa"/>
            <w:hideMark/>
          </w:tcPr>
          <w:p w14:paraId="56A4ECC8" w14:textId="77777777" w:rsidR="00BF5515" w:rsidRDefault="00BF5515" w:rsidP="002E7601">
            <w:pPr>
              <w:jc w:val="center"/>
              <w:rPr>
                <w:rFonts w:ascii="Times New Roman" w:hAnsi="Times New Roman"/>
                <w:i/>
                <w:iCs/>
              </w:rPr>
            </w:pPr>
            <w:r>
              <w:rPr>
                <w:rFonts w:ascii="Times New Roman" w:hAnsi="Times New Roman"/>
                <w:i/>
                <w:iCs/>
              </w:rPr>
              <w:t xml:space="preserve">Lạng Sơn, ngày      tháng </w:t>
            </w:r>
            <w:r w:rsidR="002E7601">
              <w:rPr>
                <w:rFonts w:ascii="Times New Roman" w:hAnsi="Times New Roman"/>
                <w:i/>
                <w:iCs/>
              </w:rPr>
              <w:t xml:space="preserve">   </w:t>
            </w:r>
            <w:r>
              <w:rPr>
                <w:rFonts w:ascii="Times New Roman" w:hAnsi="Times New Roman"/>
                <w:i/>
                <w:iCs/>
              </w:rPr>
              <w:t xml:space="preserve"> năm 2026</w:t>
            </w:r>
          </w:p>
        </w:tc>
      </w:tr>
    </w:tbl>
    <w:p w14:paraId="3311EA1F" w14:textId="77777777" w:rsidR="00BF5515" w:rsidRDefault="00BF5515" w:rsidP="00BF5515">
      <w:pPr>
        <w:spacing w:before="120"/>
        <w:jc w:val="center"/>
        <w:rPr>
          <w:rFonts w:ascii="Times New Roman" w:hAnsi="Times New Roman"/>
          <w:b/>
          <w:bCs/>
          <w:sz w:val="2"/>
          <w:lang w:bidi="kn-IN"/>
        </w:rPr>
      </w:pPr>
      <w:r>
        <w:rPr>
          <w:rFonts w:ascii="Times New Roman" w:hAnsi="Times New Roman"/>
          <w:b/>
          <w:bCs/>
        </w:rPr>
        <w:t>QUYẾT ĐỊNH</w:t>
      </w:r>
    </w:p>
    <w:p w14:paraId="514F64C7" w14:textId="77777777" w:rsidR="003B682E" w:rsidRPr="003B682E" w:rsidRDefault="003B682E" w:rsidP="003B682E">
      <w:pPr>
        <w:jc w:val="center"/>
        <w:rPr>
          <w:rFonts w:ascii="Times New Roman" w:hAnsi="Times New Roman"/>
          <w:b/>
          <w:spacing w:val="-6"/>
        </w:rPr>
      </w:pPr>
      <w:r w:rsidRPr="003B682E">
        <w:rPr>
          <w:rFonts w:ascii="Times New Roman" w:hAnsi="Times New Roman"/>
          <w:b/>
          <w:spacing w:val="-6"/>
        </w:rPr>
        <w:t xml:space="preserve">Về việc điều chuyển tài sản công là cơ sở nhà, đất điểm </w:t>
      </w:r>
      <w:bookmarkStart w:id="0" w:name="_GoBack"/>
      <w:r w:rsidRPr="003B682E">
        <w:rPr>
          <w:rFonts w:ascii="Times New Roman" w:hAnsi="Times New Roman"/>
          <w:b/>
          <w:spacing w:val="-6"/>
        </w:rPr>
        <w:t>trường</w:t>
      </w:r>
      <w:bookmarkEnd w:id="0"/>
    </w:p>
    <w:p w14:paraId="6DDA0500" w14:textId="453359D0" w:rsidR="003B682E" w:rsidRPr="003B682E" w:rsidRDefault="003B682E" w:rsidP="003B682E">
      <w:pPr>
        <w:jc w:val="center"/>
        <w:rPr>
          <w:rFonts w:ascii="Times New Roman" w:hAnsi="Times New Roman"/>
          <w:b/>
          <w:spacing w:val="-6"/>
        </w:rPr>
      </w:pPr>
      <w:r w:rsidRPr="003B682E">
        <w:rPr>
          <w:rFonts w:ascii="Times New Roman" w:hAnsi="Times New Roman"/>
          <w:b/>
          <w:spacing w:val="-6"/>
        </w:rPr>
        <w:t xml:space="preserve">chính thuộc </w:t>
      </w:r>
      <w:r w:rsidR="0094014B">
        <w:rPr>
          <w:rFonts w:ascii="Times New Roman" w:hAnsi="Times New Roman"/>
          <w:b/>
          <w:spacing w:val="-6"/>
        </w:rPr>
        <w:t>T</w:t>
      </w:r>
      <w:r w:rsidRPr="003B682E">
        <w:rPr>
          <w:rFonts w:ascii="Times New Roman" w:hAnsi="Times New Roman"/>
          <w:b/>
          <w:spacing w:val="-6"/>
        </w:rPr>
        <w:t xml:space="preserve">rường Mầm non xã Hoa Thám cho Văn phòng </w:t>
      </w:r>
    </w:p>
    <w:p w14:paraId="5FFEC19E" w14:textId="2E95A795" w:rsidR="002E7601" w:rsidRPr="003B682E" w:rsidRDefault="003B682E" w:rsidP="0094014B">
      <w:pPr>
        <w:jc w:val="center"/>
        <w:rPr>
          <w:rFonts w:ascii="Times New Roman" w:hAnsi="Times New Roman"/>
          <w:b/>
          <w:bCs/>
        </w:rPr>
      </w:pPr>
      <w:r w:rsidRPr="003B682E">
        <w:rPr>
          <w:rFonts w:ascii="Times New Roman" w:hAnsi="Times New Roman"/>
          <w:b/>
          <w:spacing w:val="-6"/>
        </w:rPr>
        <w:t>HĐND và UBND xã Hoa thám quản lý, sử dụng</w:t>
      </w:r>
      <w:r w:rsidRPr="003B682E">
        <w:rPr>
          <w:rFonts w:ascii="Times New Roman" w:hAnsi="Times New Roman"/>
          <w:noProof/>
        </w:rPr>
        <w:t xml:space="preserve"> </w:t>
      </w:r>
    </w:p>
    <w:p w14:paraId="68745E03" w14:textId="3E4AD30D" w:rsidR="0094014B" w:rsidRDefault="0094014B" w:rsidP="0094014B">
      <w:pPr>
        <w:jc w:val="center"/>
        <w:rPr>
          <w:rFonts w:ascii="Times New Roman" w:hAnsi="Times New Roman"/>
          <w:b/>
          <w:bCs/>
        </w:rPr>
      </w:pPr>
      <w:r w:rsidRPr="003B682E">
        <w:rPr>
          <w:rFonts w:ascii="Times New Roman" w:hAnsi="Times New Roman"/>
          <w:noProof/>
        </w:rPr>
        <mc:AlternateContent>
          <mc:Choice Requires="wps">
            <w:drawing>
              <wp:anchor distT="0" distB="0" distL="114300" distR="114300" simplePos="0" relativeHeight="251658752" behindDoc="0" locked="0" layoutInCell="1" allowOverlap="1" wp14:anchorId="195B3A3A" wp14:editId="14AB9CDC">
                <wp:simplePos x="0" y="0"/>
                <wp:positionH relativeFrom="column">
                  <wp:posOffset>1970182</wp:posOffset>
                </wp:positionH>
                <wp:positionV relativeFrom="paragraph">
                  <wp:posOffset>26670</wp:posOffset>
                </wp:positionV>
                <wp:extent cx="1852930" cy="0"/>
                <wp:effectExtent l="0" t="0" r="1397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15pt,2.1pt" to="301.0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9LCHQ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"/>
            </w:pict>
          </mc:Fallback>
        </mc:AlternateContent>
      </w:r>
    </w:p>
    <w:p w14:paraId="4B56A489" w14:textId="77777777" w:rsidR="00BF5515" w:rsidRDefault="00BF5515" w:rsidP="0094014B">
      <w:pPr>
        <w:jc w:val="center"/>
        <w:rPr>
          <w:rFonts w:ascii="Times New Roman" w:hAnsi="Times New Roman"/>
          <w:b/>
          <w:bCs/>
        </w:rPr>
      </w:pPr>
      <w:r>
        <w:rPr>
          <w:rFonts w:ascii="Times New Roman" w:hAnsi="Times New Roman"/>
          <w:b/>
          <w:bCs/>
        </w:rPr>
        <w:t>CHỦ TỊCH ỦY BAN NHÂN DÂN TỈNH LẠNG SƠN</w:t>
      </w:r>
    </w:p>
    <w:p w14:paraId="53477746" w14:textId="77777777" w:rsidR="0094014B" w:rsidRDefault="0094014B" w:rsidP="0094014B">
      <w:pPr>
        <w:jc w:val="center"/>
        <w:rPr>
          <w:rFonts w:ascii="Times New Roman" w:hAnsi="Times New Roman"/>
          <w:b/>
          <w:bCs/>
        </w:rPr>
      </w:pPr>
    </w:p>
    <w:p w14:paraId="55F30950" w14:textId="77777777" w:rsidR="00BF5515" w:rsidRPr="0094014B" w:rsidRDefault="00BF5515" w:rsidP="0094014B">
      <w:pPr>
        <w:widowControl w:val="0"/>
        <w:spacing w:before="120"/>
        <w:ind w:firstLine="720"/>
        <w:jc w:val="both"/>
        <w:rPr>
          <w:rFonts w:ascii="Times New Roman" w:hAnsi="Times New Roman"/>
          <w:i/>
          <w:lang w:val="pt-BR"/>
        </w:rPr>
      </w:pPr>
      <w:r w:rsidRPr="0094014B">
        <w:rPr>
          <w:rFonts w:ascii="Times New Roman" w:hAnsi="Times New Roman"/>
          <w:i/>
          <w:lang w:val="pt-BR"/>
        </w:rPr>
        <w:t>Căn cứ Luật Tổ chức chính quyền địa phương ngày 16/6/2025;</w:t>
      </w:r>
    </w:p>
    <w:p w14:paraId="67B93154" w14:textId="77777777" w:rsidR="00BF5515" w:rsidRPr="0094014B" w:rsidRDefault="00BF5515" w:rsidP="0094014B">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bCs/>
          <w:i/>
          <w:lang w:val="pt-BR"/>
        </w:rPr>
      </w:pPr>
      <w:r w:rsidRPr="0094014B">
        <w:rPr>
          <w:rFonts w:ascii="Times New Roman" w:hAnsi="Times New Roman"/>
          <w:i/>
          <w:lang w:val="pt-BR"/>
        </w:rPr>
        <w:t xml:space="preserve">Căn cứ Luật Quản lý, sử dụng tài sản công ngày 21/6/2017; Luật sửa đổi, bổ sung một số điều của Luật Chứng khoán, Luật Kế toán, Luật Kiểm toán độc lập, Luật Ngân sách nhà nước, Luật Quản lý, sử dụng tài sản công, Luật Quản lý thuế, Luật Thuế thu nhập cá nhân, Luật Dự trữ quốc gia, Luật Xử lý vi phạm hành chính ngày 29/11/2024; </w:t>
      </w:r>
      <w:r w:rsidRPr="0094014B">
        <w:rPr>
          <w:rStyle w:val="Strong"/>
          <w:rFonts w:ascii="Times New Roman" w:hAnsi="Times New Roman"/>
          <w:b w:val="0"/>
          <w:i/>
          <w:lang w:val="pt-BR"/>
        </w:rPr>
        <w:t xml:space="preserve">Luật </w:t>
      </w:r>
      <w:r w:rsidRPr="0094014B">
        <w:rPr>
          <w:rFonts w:ascii="Times New Roman" w:hAnsi="Times New Roman"/>
          <w:bCs/>
          <w:i/>
          <w:lang w:val="pt-BR"/>
        </w:rPr>
        <w:t>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w:t>
      </w:r>
      <w:r w:rsidRPr="0094014B">
        <w:rPr>
          <w:rFonts w:ascii="Times New Roman" w:hAnsi="Times New Roman"/>
          <w:i/>
          <w:lang w:val="pt-BR"/>
        </w:rPr>
        <w:t>,</w:t>
      </w:r>
      <w:r w:rsidRPr="0094014B">
        <w:rPr>
          <w:rFonts w:ascii="Times New Roman" w:hAnsi="Times New Roman"/>
          <w:bCs/>
          <w:i/>
          <w:lang w:val="pt-BR"/>
        </w:rPr>
        <w:t> sử dụng tài sản công ngày 25/6/2025;</w:t>
      </w:r>
    </w:p>
    <w:p w14:paraId="46A6599A" w14:textId="77777777" w:rsidR="00BF5515" w:rsidRPr="0094014B" w:rsidRDefault="00BF5515" w:rsidP="0094014B">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hd w:val="clear" w:color="auto" w:fill="FFFFFF"/>
          <w:lang w:val="pt-BR"/>
        </w:rPr>
      </w:pPr>
      <w:r w:rsidRPr="0094014B">
        <w:rPr>
          <w:rFonts w:ascii="Times New Roman" w:hAnsi="Times New Roman"/>
          <w:i/>
          <w:shd w:val="clear" w:color="auto" w:fill="FFFFFF"/>
          <w:lang w:val="pt-BR"/>
        </w:rPr>
        <w:t>Căn cứ Nghị định số 03/2025/NĐ-CP ngày 01/01/2025 của Chính phủ quy định việc sắp xếp lại, xử lý tài sản công là nhà, đất;</w:t>
      </w:r>
    </w:p>
    <w:p w14:paraId="76C84CF9" w14:textId="77777777" w:rsidR="00BF5515" w:rsidRPr="0094014B" w:rsidRDefault="00BF5515" w:rsidP="0094014B">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shd w:val="clear" w:color="auto" w:fill="FFFFFF"/>
          <w:lang w:val="pt-BR"/>
        </w:rPr>
      </w:pPr>
      <w:r w:rsidRPr="0094014B">
        <w:rPr>
          <w:rFonts w:ascii="Times New Roman" w:hAnsi="Times New Roman"/>
          <w:i/>
          <w:shd w:val="clear" w:color="auto" w:fill="FFFFFF"/>
          <w:lang w:val="pt-BR"/>
        </w:rPr>
        <w:t>Căn cứ Nghị định số 186/2025/NĐ-CP ngày 01/7/2025 của Chính phủ quy định chi tiết một số điều của Luật Quản lý, sử dụng tài sản công; Nghị định số 286/2025/NĐ-CP ngày 03/11/2025 của Chính phủ sửa đổi, bổ sung một số điều của các Nghị định trong lĩnh vực quản lý, sử dụng tài sản công;</w:t>
      </w:r>
    </w:p>
    <w:p w14:paraId="7D3DD91A" w14:textId="163FFD29" w:rsidR="00BF5515" w:rsidRPr="0094014B" w:rsidRDefault="00BF5515" w:rsidP="0094014B">
      <w:pPr>
        <w:widowControl w:val="0"/>
        <w:pBdr>
          <w:top w:val="dotted" w:sz="4" w:space="0" w:color="FFFFFF"/>
          <w:left w:val="dotted" w:sz="4" w:space="0" w:color="FFFFFF"/>
          <w:bottom w:val="dotted" w:sz="4" w:space="0" w:color="FFFFFF"/>
          <w:right w:val="dotted" w:sz="4" w:space="0" w:color="FFFFFF"/>
        </w:pBdr>
        <w:shd w:val="clear" w:color="auto" w:fill="FFFFFF"/>
        <w:spacing w:before="120"/>
        <w:ind w:firstLine="720"/>
        <w:jc w:val="both"/>
        <w:rPr>
          <w:rFonts w:ascii="Times New Roman" w:hAnsi="Times New Roman"/>
          <w:i/>
          <w:lang w:val="pt-BR"/>
        </w:rPr>
      </w:pPr>
      <w:r w:rsidRPr="0094014B">
        <w:rPr>
          <w:rFonts w:ascii="Times New Roman" w:hAnsi="Times New Roman"/>
          <w:i/>
          <w:lang w:val="pt-BR"/>
        </w:rPr>
        <w:t xml:space="preserve">Theo đề nghị của Giám đốc Sở Tài chính tại Tờ trình số </w:t>
      </w:r>
      <w:r w:rsidR="004068FC" w:rsidRPr="0094014B">
        <w:rPr>
          <w:rFonts w:ascii="Times New Roman" w:hAnsi="Times New Roman"/>
          <w:i/>
          <w:lang w:val="pt-BR"/>
        </w:rPr>
        <w:t>208</w:t>
      </w:r>
      <w:r w:rsidRPr="0094014B">
        <w:rPr>
          <w:rFonts w:ascii="Times New Roman" w:hAnsi="Times New Roman"/>
          <w:i/>
          <w:lang w:val="pt-BR"/>
        </w:rPr>
        <w:t xml:space="preserve">/TTr-STC ngày </w:t>
      </w:r>
      <w:r w:rsidR="004068FC" w:rsidRPr="0094014B">
        <w:rPr>
          <w:rFonts w:ascii="Times New Roman" w:hAnsi="Times New Roman"/>
          <w:i/>
          <w:lang w:val="pt-BR"/>
        </w:rPr>
        <w:t>22</w:t>
      </w:r>
      <w:r w:rsidRPr="0094014B">
        <w:rPr>
          <w:rFonts w:ascii="Times New Roman" w:hAnsi="Times New Roman"/>
          <w:i/>
          <w:lang w:val="pt-BR"/>
        </w:rPr>
        <w:t>/4/2026.</w:t>
      </w:r>
    </w:p>
    <w:p w14:paraId="48BEA2F8" w14:textId="77777777" w:rsidR="00BF5515" w:rsidRPr="0094014B" w:rsidRDefault="00BF5515" w:rsidP="0094014B">
      <w:pPr>
        <w:widowControl w:val="0"/>
        <w:pBdr>
          <w:top w:val="dotted" w:sz="4" w:space="0" w:color="FFFFFF"/>
          <w:left w:val="dotted" w:sz="4" w:space="0" w:color="FFFFFF"/>
          <w:bottom w:val="dotted" w:sz="4" w:space="0" w:color="FFFFFF"/>
          <w:right w:val="dotted" w:sz="4" w:space="0" w:color="FFFFFF"/>
        </w:pBdr>
        <w:shd w:val="clear" w:color="auto" w:fill="FFFFFF"/>
        <w:spacing w:before="120"/>
        <w:jc w:val="center"/>
        <w:rPr>
          <w:rFonts w:ascii="Times New Roman" w:hAnsi="Times New Roman"/>
          <w:b/>
          <w:bCs/>
          <w:lang w:val="pt-BR"/>
        </w:rPr>
      </w:pPr>
      <w:r w:rsidRPr="0094014B">
        <w:rPr>
          <w:rFonts w:ascii="Times New Roman" w:hAnsi="Times New Roman"/>
          <w:b/>
          <w:bCs/>
          <w:lang w:val="pt-BR"/>
        </w:rPr>
        <w:t>QUYẾT ĐỊNH:</w:t>
      </w:r>
    </w:p>
    <w:p w14:paraId="547EECEB" w14:textId="5ED449BE" w:rsidR="00BF5515" w:rsidRPr="0094014B" w:rsidRDefault="00BF5515" w:rsidP="0094014B">
      <w:pPr>
        <w:widowControl w:val="0"/>
        <w:spacing w:before="120"/>
        <w:ind w:firstLine="720"/>
        <w:jc w:val="both"/>
        <w:rPr>
          <w:b/>
          <w:bCs/>
          <w:lang w:val="vi-VN"/>
        </w:rPr>
      </w:pPr>
      <w:r w:rsidRPr="0094014B">
        <w:rPr>
          <w:rFonts w:ascii="Times New Roman" w:hAnsi="Times New Roman"/>
          <w:b/>
          <w:lang w:val="pt-BR"/>
        </w:rPr>
        <w:t>Điều 1</w:t>
      </w:r>
      <w:r w:rsidRPr="0094014B">
        <w:rPr>
          <w:rFonts w:ascii="Times New Roman" w:hAnsi="Times New Roman"/>
          <w:b/>
          <w:bCs/>
          <w:lang w:val="pt-BR"/>
        </w:rPr>
        <w:t>.</w:t>
      </w:r>
      <w:r w:rsidRPr="0094014B">
        <w:rPr>
          <w:rFonts w:ascii="Times New Roman" w:hAnsi="Times New Roman"/>
          <w:bCs/>
          <w:lang w:val="pt-BR"/>
        </w:rPr>
        <w:t xml:space="preserve"> </w:t>
      </w:r>
      <w:r w:rsidR="002E7601" w:rsidRPr="0094014B">
        <w:rPr>
          <w:rFonts w:ascii="Times New Roman" w:hAnsi="Times New Roman"/>
          <w:bCs/>
          <w:lang w:val="pt-BR"/>
        </w:rPr>
        <w:t>Đ</w:t>
      </w:r>
      <w:r w:rsidR="002E7601" w:rsidRPr="0094014B">
        <w:rPr>
          <w:rFonts w:ascii="Times New Roman" w:hAnsi="Times New Roman"/>
        </w:rPr>
        <w:t xml:space="preserve">iều chuyển </w:t>
      </w:r>
      <w:r w:rsidR="003B682E" w:rsidRPr="0094014B">
        <w:rPr>
          <w:rFonts w:ascii="Times New Roman" w:hAnsi="Times New Roman"/>
        </w:rPr>
        <w:t>tài sản công là cơ sở nhà, đất điểm trường</w:t>
      </w:r>
      <w:r w:rsidR="0094014B" w:rsidRPr="0094014B">
        <w:rPr>
          <w:rFonts w:ascii="Times New Roman" w:hAnsi="Times New Roman"/>
        </w:rPr>
        <w:t xml:space="preserve"> </w:t>
      </w:r>
      <w:r w:rsidR="003B682E" w:rsidRPr="0094014B">
        <w:rPr>
          <w:rFonts w:ascii="Times New Roman" w:hAnsi="Times New Roman"/>
        </w:rPr>
        <w:t xml:space="preserve">chính thuộc </w:t>
      </w:r>
      <w:r w:rsidR="0094014B">
        <w:rPr>
          <w:rFonts w:ascii="Times New Roman" w:hAnsi="Times New Roman"/>
        </w:rPr>
        <w:t>T</w:t>
      </w:r>
      <w:r w:rsidR="003B682E" w:rsidRPr="0094014B">
        <w:rPr>
          <w:rFonts w:ascii="Times New Roman" w:hAnsi="Times New Roman"/>
        </w:rPr>
        <w:t xml:space="preserve">rường Mầm non xã Hoa Thám cho Văn phòng HĐND và UBND xã Hoa </w:t>
      </w:r>
      <w:r w:rsidR="0094014B" w:rsidRPr="0094014B">
        <w:rPr>
          <w:rFonts w:ascii="Times New Roman" w:hAnsi="Times New Roman"/>
        </w:rPr>
        <w:t>T</w:t>
      </w:r>
      <w:r w:rsidR="003B682E" w:rsidRPr="0094014B">
        <w:rPr>
          <w:rFonts w:ascii="Times New Roman" w:hAnsi="Times New Roman"/>
        </w:rPr>
        <w:t>hám quản lý, sử dụng</w:t>
      </w:r>
      <w:r w:rsidRPr="0094014B">
        <w:rPr>
          <w:rFonts w:ascii="Times New Roman" w:hAnsi="Times New Roman"/>
        </w:rPr>
        <w:t>; chi tiết tại Phụ lục kèm theo Quyết định này</w:t>
      </w:r>
      <w:r w:rsidRPr="0094014B">
        <w:rPr>
          <w:rFonts w:ascii="Times New Roman" w:hAnsi="Times New Roman"/>
          <w:lang w:val="nb-NO"/>
        </w:rPr>
        <w:t>.</w:t>
      </w:r>
    </w:p>
    <w:p w14:paraId="5E2BFF3D" w14:textId="77777777" w:rsidR="0094014B" w:rsidRPr="0094014B" w:rsidRDefault="00BF5515" w:rsidP="0094014B">
      <w:pPr>
        <w:widowControl w:val="0"/>
        <w:pBdr>
          <w:top w:val="dotted" w:sz="4" w:space="0" w:color="FFFFFF"/>
          <w:left w:val="dotted" w:sz="4" w:space="0" w:color="FFFFFF"/>
          <w:bottom w:val="dotted" w:sz="4" w:space="5" w:color="FFFFFF"/>
          <w:right w:val="dotted" w:sz="4" w:space="0" w:color="FFFFFF"/>
        </w:pBdr>
        <w:shd w:val="clear" w:color="auto" w:fill="FFFFFF"/>
        <w:spacing w:before="120"/>
        <w:ind w:firstLine="720"/>
        <w:jc w:val="both"/>
        <w:rPr>
          <w:rFonts w:ascii="Times New Roman" w:hAnsi="Times New Roman"/>
          <w:lang w:val="pt-BR"/>
        </w:rPr>
      </w:pPr>
      <w:r w:rsidRPr="0094014B">
        <w:rPr>
          <w:rFonts w:ascii="Times New Roman" w:hAnsi="Times New Roman"/>
          <w:b/>
          <w:lang w:val="pt-BR"/>
        </w:rPr>
        <w:t>Điều 2.</w:t>
      </w:r>
      <w:r w:rsidRPr="0094014B">
        <w:rPr>
          <w:rFonts w:ascii="Times New Roman" w:hAnsi="Times New Roman"/>
          <w:lang w:val="pt-BR"/>
        </w:rPr>
        <w:t xml:space="preserve"> Tổ chức thực hiện</w:t>
      </w:r>
    </w:p>
    <w:p w14:paraId="3E9DFAA9" w14:textId="58EBA6D8" w:rsidR="00BF5515" w:rsidRPr="0094014B" w:rsidRDefault="00BF5515" w:rsidP="0094014B">
      <w:pPr>
        <w:widowControl w:val="0"/>
        <w:pBdr>
          <w:top w:val="dotted" w:sz="4" w:space="0" w:color="FFFFFF"/>
          <w:left w:val="dotted" w:sz="4" w:space="0" w:color="FFFFFF"/>
          <w:bottom w:val="dotted" w:sz="4" w:space="5" w:color="FFFFFF"/>
          <w:right w:val="dotted" w:sz="4" w:space="0" w:color="FFFFFF"/>
        </w:pBdr>
        <w:shd w:val="clear" w:color="auto" w:fill="FFFFFF"/>
        <w:spacing w:before="120"/>
        <w:ind w:firstLine="720"/>
        <w:jc w:val="both"/>
        <w:rPr>
          <w:rFonts w:ascii="Times New Roman" w:hAnsi="Times New Roman"/>
          <w:lang w:val="nl-NL"/>
        </w:rPr>
      </w:pPr>
      <w:r w:rsidRPr="0094014B">
        <w:rPr>
          <w:rFonts w:ascii="Times New Roman" w:hAnsi="Times New Roman"/>
          <w:lang w:val="nl-NL"/>
        </w:rPr>
        <w:t>1. Trong thời hạn 30 ngày kể từ ngày ban hành Quyết định này, đơn vị có tài sản điều chuyển và đơn vị được nhận tài sản điều chuyển có trách nhiệm: t</w:t>
      </w:r>
      <w:r w:rsidRPr="0094014B">
        <w:rPr>
          <w:rFonts w:ascii="Times New Roman" w:hAnsi="Times New Roman"/>
          <w:lang w:val="nb-NO"/>
        </w:rPr>
        <w:t xml:space="preserve">ổ chức bàn giao, tiếp nhận tài sản; </w:t>
      </w:r>
      <w:r w:rsidRPr="0094014B">
        <w:rPr>
          <w:rFonts w:ascii="Times New Roman" w:hAnsi="Times New Roman"/>
          <w:lang w:val="vi-VN"/>
        </w:rPr>
        <w:t xml:space="preserve">việc tổ chức bàn giao, tiếp nhận tài sản được lập thành biên bản theo Mẫu số 02/TSC-BBGN ban hành kèm theo </w:t>
      </w:r>
      <w:r w:rsidRPr="0094014B">
        <w:rPr>
          <w:rFonts w:ascii="Times New Roman" w:hAnsi="Times New Roman"/>
          <w:lang w:val="pt-BR"/>
        </w:rPr>
        <w:t>Nghị định số 186/2025/NĐ-CP ngày 01/7/2025 của Chính phủ; t</w:t>
      </w:r>
      <w:r w:rsidRPr="0094014B">
        <w:rPr>
          <w:rFonts w:ascii="Times New Roman" w:hAnsi="Times New Roman"/>
          <w:lang w:val="nb-NO"/>
        </w:rPr>
        <w:t>hực hiện hạch toán tăng, giảm tài sản theo chế độ kế toán hiện hành; đăng ký quyền sở hữu, quyền sử dụng tài sản, báo cáo kê khai biến động tài sản.</w:t>
      </w:r>
    </w:p>
    <w:p w14:paraId="4DA5F1D2" w14:textId="2E9DE1C8" w:rsidR="00BF5515" w:rsidRPr="0094014B" w:rsidRDefault="00BF5515" w:rsidP="0094014B">
      <w:pPr>
        <w:widowControl w:val="0"/>
        <w:shd w:val="clear" w:color="auto" w:fill="FFFFFF"/>
        <w:spacing w:before="120"/>
        <w:ind w:firstLine="720"/>
        <w:jc w:val="both"/>
        <w:rPr>
          <w:rFonts w:ascii="Times New Roman" w:hAnsi="Times New Roman"/>
          <w:iCs/>
          <w:lang w:val="nb-NO"/>
        </w:rPr>
      </w:pPr>
      <w:r w:rsidRPr="0094014B">
        <w:rPr>
          <w:rFonts w:ascii="Times New Roman" w:hAnsi="Times New Roman"/>
          <w:bCs/>
          <w:lang w:val="nb-NO"/>
        </w:rPr>
        <w:lastRenderedPageBreak/>
        <w:t>2. Đơn vị được nhận tài sản điều chuyển có trách nhiệm: quản lý, sử dụng tài sản đúng quy định, đảm bảo tiêu chuẩn, định mức</w:t>
      </w:r>
      <w:r w:rsidRPr="0094014B">
        <w:rPr>
          <w:rFonts w:ascii="Times New Roman" w:hAnsi="Times New Roman"/>
          <w:iCs/>
          <w:lang w:val="nb-NO"/>
        </w:rPr>
        <w:t xml:space="preserve">; </w:t>
      </w:r>
      <w:r w:rsidR="004068FC" w:rsidRPr="0094014B">
        <w:rPr>
          <w:rFonts w:ascii="Times New Roman" w:hAnsi="Times New Roman"/>
          <w:bCs/>
          <w:lang w:val="nb-NO"/>
        </w:rPr>
        <w:t xml:space="preserve">thực hiện rà soát hồ sơ, thông tin tài sản để xác định nguyên giá, giá trị còn lại của tài sản (đối với tài sản chưa được theo dõi trên sổ sách kế toán) theo quy định tại Thông tư số 141/2025/TT-BTC ngày 31/12/2025 của Bộ trưởng Bộ Tài chính </w:t>
      </w:r>
      <w:r w:rsidR="004068FC" w:rsidRPr="0094014B">
        <w:rPr>
          <w:rFonts w:ascii="Times New Roman" w:hAnsi="Times New Roman"/>
          <w:iCs/>
          <w:lang w:val="vi-VN"/>
        </w:rPr>
        <w:t>hướng dẫn chế độ quản lý, tính hao mòn, khấu hao tài sản cố định tại cơ quan, tổ chức, đơn vị và tài sản cố định do Nhà nước giao cho doanh nghiệp quản lý không tính thành phần vốn nhà nước tại doanh nghiệp</w:t>
      </w:r>
      <w:r w:rsidR="004068FC" w:rsidRPr="0094014B">
        <w:rPr>
          <w:rFonts w:ascii="Times New Roman" w:hAnsi="Times New Roman"/>
          <w:iCs/>
        </w:rPr>
        <w:t xml:space="preserve">; </w:t>
      </w:r>
      <w:r w:rsidRPr="0094014B">
        <w:rPr>
          <w:rFonts w:ascii="Times New Roman" w:hAnsi="Times New Roman"/>
          <w:iCs/>
          <w:lang w:val="vi-VN"/>
        </w:rPr>
        <w:t>điều chỉnh giá trị quyền sử dụng đất theo quy định tại Nghị định số 186/2025/NĐ-CP</w:t>
      </w:r>
      <w:r w:rsidRPr="0094014B">
        <w:rPr>
          <w:rFonts w:ascii="Times New Roman" w:hAnsi="Times New Roman"/>
          <w:iCs/>
          <w:lang w:val="nb-NO"/>
        </w:rPr>
        <w:t>; chi trả chi phí hợp lý có liên quan trực tiếp đến việc bàn giao, tiếp nhận tài sản theo quy định tại khoản 5 Điều 21 Nghị định số 186/2025/NĐ-CP.</w:t>
      </w:r>
    </w:p>
    <w:p w14:paraId="723AE99E" w14:textId="77777777" w:rsidR="00BF5515" w:rsidRPr="0094014B" w:rsidRDefault="00BF5515" w:rsidP="0094014B">
      <w:pPr>
        <w:widowControl w:val="0"/>
        <w:shd w:val="clear" w:color="auto" w:fill="FFFFFF"/>
        <w:spacing w:before="120"/>
        <w:ind w:firstLine="720"/>
        <w:jc w:val="both"/>
        <w:rPr>
          <w:rFonts w:ascii="Times New Roman" w:hAnsi="Times New Roman"/>
        </w:rPr>
      </w:pPr>
      <w:r w:rsidRPr="0094014B">
        <w:rPr>
          <w:rFonts w:ascii="Times New Roman" w:hAnsi="Times New Roman"/>
          <w:iCs/>
          <w:lang w:val="nb-NO"/>
        </w:rPr>
        <w:t xml:space="preserve">3. </w:t>
      </w:r>
      <w:r w:rsidRPr="0094014B">
        <w:rPr>
          <w:rFonts w:ascii="Times New Roman" w:hAnsi="Times New Roman"/>
        </w:rPr>
        <w:t xml:space="preserve">Chủ tịch </w:t>
      </w:r>
      <w:r w:rsidRPr="0094014B">
        <w:rPr>
          <w:rFonts w:ascii="Times New Roman" w:hAnsi="Times New Roman"/>
          <w:lang w:val="nl-NL"/>
        </w:rPr>
        <w:t xml:space="preserve">UBND xã </w:t>
      </w:r>
      <w:r w:rsidR="003B682E" w:rsidRPr="0094014B">
        <w:rPr>
          <w:rFonts w:ascii="Times New Roman" w:hAnsi="Times New Roman"/>
          <w:lang w:val="nl-NL"/>
        </w:rPr>
        <w:t>Hoa Thám</w:t>
      </w:r>
      <w:r w:rsidRPr="0094014B">
        <w:rPr>
          <w:rFonts w:ascii="Times New Roman" w:hAnsi="Times New Roman"/>
          <w:lang w:val="nl-NL"/>
        </w:rPr>
        <w:t xml:space="preserve"> </w:t>
      </w:r>
      <w:r w:rsidRPr="0094014B">
        <w:rPr>
          <w:rFonts w:ascii="Times New Roman" w:hAnsi="Times New Roman"/>
        </w:rPr>
        <w:t>có trách nhiệm chỉ đạo việc bàn giao, tiếp nhận tài sản và hướng dẫn, kiểm tra việc quản lý, sử dụng tài sản công.</w:t>
      </w:r>
    </w:p>
    <w:p w14:paraId="5921348E" w14:textId="77777777" w:rsidR="00BF5515" w:rsidRPr="0094014B" w:rsidRDefault="00BF5515" w:rsidP="0094014B">
      <w:pPr>
        <w:widowControl w:val="0"/>
        <w:shd w:val="clear" w:color="auto" w:fill="FFFFFF"/>
        <w:spacing w:before="120"/>
        <w:ind w:firstLine="720"/>
        <w:jc w:val="both"/>
        <w:rPr>
          <w:rFonts w:ascii="Times New Roman" w:hAnsi="Times New Roman"/>
        </w:rPr>
      </w:pPr>
      <w:r w:rsidRPr="0094014B">
        <w:rPr>
          <w:rFonts w:ascii="Times New Roman" w:hAnsi="Times New Roman"/>
          <w:b/>
          <w:bCs/>
        </w:rPr>
        <w:t>Điều 3.</w:t>
      </w:r>
      <w:r w:rsidRPr="0094014B">
        <w:rPr>
          <w:rFonts w:ascii="Times New Roman" w:hAnsi="Times New Roman"/>
        </w:rPr>
        <w:t xml:space="preserve"> Sở Tài chính, UBND xã </w:t>
      </w:r>
      <w:r w:rsidR="003B682E" w:rsidRPr="0094014B">
        <w:rPr>
          <w:rFonts w:ascii="Times New Roman" w:hAnsi="Times New Roman"/>
        </w:rPr>
        <w:t>Hoa Thám</w:t>
      </w:r>
      <w:r w:rsidRPr="0094014B">
        <w:rPr>
          <w:rFonts w:ascii="Times New Roman" w:hAnsi="Times New Roman"/>
        </w:rPr>
        <w:t xml:space="preserve"> chịu trách nhiệm toàn diện trước pháp luật và trước Chủ tịch UBND tỉnh về tính hợp pháp, đầy đủ và chính xác của nội dung, hồ sơ trình phê duyệt tại Quyết định này.</w:t>
      </w:r>
    </w:p>
    <w:p w14:paraId="69EA03A0" w14:textId="77777777" w:rsidR="00BF5515" w:rsidRPr="0094014B" w:rsidRDefault="00BF5515" w:rsidP="0094014B">
      <w:pPr>
        <w:widowControl w:val="0"/>
        <w:pBdr>
          <w:top w:val="dotted" w:sz="4" w:space="0" w:color="FFFFFF"/>
          <w:left w:val="dotted" w:sz="4" w:space="0" w:color="FFFFFF"/>
          <w:bottom w:val="dotted" w:sz="4" w:space="5" w:color="FFFFFF"/>
          <w:right w:val="dotted" w:sz="4" w:space="0" w:color="FFFFFF"/>
        </w:pBdr>
        <w:shd w:val="clear" w:color="auto" w:fill="FFFFFF"/>
        <w:spacing w:before="120"/>
        <w:ind w:firstLine="720"/>
        <w:jc w:val="both"/>
        <w:rPr>
          <w:rFonts w:ascii="Times New Roman" w:hAnsi="Times New Roman"/>
          <w:lang w:val="fr-FR"/>
        </w:rPr>
      </w:pPr>
      <w:r w:rsidRPr="0094014B">
        <w:rPr>
          <w:rFonts w:ascii="Times New Roman" w:hAnsi="Times New Roman"/>
          <w:b/>
          <w:bCs/>
          <w:lang w:val="fr-FR"/>
        </w:rPr>
        <w:t>Điều 4.</w:t>
      </w:r>
      <w:r w:rsidRPr="0094014B">
        <w:rPr>
          <w:rFonts w:ascii="Times New Roman" w:hAnsi="Times New Roman"/>
          <w:lang w:val="fr-FR"/>
        </w:rPr>
        <w:t xml:space="preserve"> </w:t>
      </w:r>
      <w:r w:rsidRPr="0094014B">
        <w:rPr>
          <w:rFonts w:ascii="Times New Roman" w:hAnsi="Times New Roman"/>
          <w:lang w:val="vi-VN"/>
        </w:rPr>
        <w:t xml:space="preserve">Chánh Văn phòng </w:t>
      </w:r>
      <w:r w:rsidRPr="0094014B">
        <w:rPr>
          <w:rFonts w:ascii="Times New Roman" w:hAnsi="Times New Roman"/>
          <w:lang w:val="fr-FR"/>
        </w:rPr>
        <w:t xml:space="preserve">UBND </w:t>
      </w:r>
      <w:r w:rsidRPr="0094014B">
        <w:rPr>
          <w:rFonts w:ascii="Times New Roman" w:hAnsi="Times New Roman"/>
          <w:lang w:val="vi-VN"/>
        </w:rPr>
        <w:t>tỉnh</w:t>
      </w:r>
      <w:r w:rsidRPr="0094014B">
        <w:rPr>
          <w:rFonts w:ascii="Times New Roman" w:hAnsi="Times New Roman"/>
          <w:lang w:val="fr-FR"/>
        </w:rPr>
        <w:t>,</w:t>
      </w:r>
      <w:r w:rsidRPr="0094014B">
        <w:rPr>
          <w:rFonts w:ascii="Times New Roman" w:hAnsi="Times New Roman"/>
          <w:lang w:val="vi-VN"/>
        </w:rPr>
        <w:t xml:space="preserve"> Giám đốc</w:t>
      </w:r>
      <w:r w:rsidRPr="0094014B">
        <w:rPr>
          <w:rFonts w:ascii="Times New Roman" w:hAnsi="Times New Roman"/>
          <w:lang w:val="fr-FR"/>
        </w:rPr>
        <w:t xml:space="preserve"> các </w:t>
      </w:r>
      <w:r w:rsidRPr="0094014B">
        <w:rPr>
          <w:rFonts w:ascii="Times New Roman" w:hAnsi="Times New Roman"/>
          <w:lang w:val="vi-VN"/>
        </w:rPr>
        <w:t>S</w:t>
      </w:r>
      <w:r w:rsidRPr="0094014B">
        <w:rPr>
          <w:rFonts w:ascii="Times New Roman" w:hAnsi="Times New Roman"/>
          <w:lang w:val="pt-BR"/>
        </w:rPr>
        <w:t xml:space="preserve">ở: </w:t>
      </w:r>
      <w:r w:rsidRPr="0094014B">
        <w:rPr>
          <w:rFonts w:ascii="Times New Roman" w:hAnsi="Times New Roman"/>
          <w:lang w:val="fr-FR"/>
        </w:rPr>
        <w:t xml:space="preserve">Tài chính, Xây dựng, Nông nghiệp và Môi trường, Chủ tịch UBND xã </w:t>
      </w:r>
      <w:r w:rsidR="003B682E" w:rsidRPr="0094014B">
        <w:rPr>
          <w:rFonts w:ascii="Times New Roman" w:hAnsi="Times New Roman"/>
          <w:lang w:val="fr-FR"/>
        </w:rPr>
        <w:t>Hoa Thám</w:t>
      </w:r>
      <w:r w:rsidRPr="0094014B">
        <w:rPr>
          <w:rFonts w:ascii="Times New Roman" w:hAnsi="Times New Roman"/>
          <w:lang w:val="fr-FR"/>
        </w:rPr>
        <w:t xml:space="preserve">, Thủ trưởng đơn vị có tài sản điều chuyển, Thủ trưởng đơn vị được nhận tài sản điều chuyển và </w:t>
      </w:r>
      <w:r w:rsidRPr="0094014B">
        <w:rPr>
          <w:rFonts w:ascii="Times New Roman" w:hAnsi="Times New Roman"/>
          <w:lang w:val="pt-BR"/>
        </w:rPr>
        <w:t>T</w:t>
      </w:r>
      <w:r w:rsidRPr="0094014B">
        <w:rPr>
          <w:rFonts w:ascii="Times New Roman" w:hAnsi="Times New Roman"/>
          <w:lang w:val="fr-FR"/>
        </w:rPr>
        <w:t>hủ trưởng các cơ quan, đơn vị liên quan chịu trách nhiệm thi hành Quyết định này./.</w:t>
      </w:r>
    </w:p>
    <w:tbl>
      <w:tblPr>
        <w:tblW w:w="0" w:type="auto"/>
        <w:tblLook w:val="01E0" w:firstRow="1" w:lastRow="1" w:firstColumn="1" w:lastColumn="1" w:noHBand="0" w:noVBand="0"/>
      </w:tblPr>
      <w:tblGrid>
        <w:gridCol w:w="4788"/>
        <w:gridCol w:w="4500"/>
      </w:tblGrid>
      <w:tr w:rsidR="00BF5515" w14:paraId="23D3C9A8" w14:textId="77777777" w:rsidTr="00BF5515">
        <w:tc>
          <w:tcPr>
            <w:tcW w:w="4788" w:type="dxa"/>
            <w:hideMark/>
          </w:tcPr>
          <w:p w14:paraId="5199FB5F" w14:textId="77777777" w:rsidR="00BF5515" w:rsidRDefault="00BF5515">
            <w:pPr>
              <w:rPr>
                <w:rFonts w:ascii="Times New Roman" w:hAnsi="Times New Roman"/>
                <w:b/>
                <w:bCs/>
                <w:lang w:val="vi-VN"/>
              </w:rPr>
            </w:pPr>
            <w:r>
              <w:rPr>
                <w:rFonts w:ascii="Times New Roman" w:hAnsi="Times New Roman"/>
                <w:b/>
                <w:bCs/>
                <w:i/>
                <w:sz w:val="24"/>
                <w:szCs w:val="26"/>
                <w:lang w:val="vi-VN"/>
              </w:rPr>
              <w:t>Nơi nhận:</w:t>
            </w:r>
            <w:r>
              <w:rPr>
                <w:rFonts w:ascii="Times New Roman" w:hAnsi="Times New Roman"/>
                <w:b/>
                <w:bCs/>
                <w:i/>
                <w:sz w:val="26"/>
                <w:szCs w:val="26"/>
                <w:lang w:val="vi-VN"/>
              </w:rPr>
              <w:t xml:space="preserve">  </w:t>
            </w:r>
            <w:r>
              <w:rPr>
                <w:rFonts w:ascii="Times New Roman" w:hAnsi="Times New Roman"/>
                <w:b/>
                <w:bCs/>
                <w:sz w:val="26"/>
                <w:szCs w:val="26"/>
                <w:lang w:val="vi-VN"/>
              </w:rPr>
              <w:t xml:space="preserve">                                                                                 </w:t>
            </w:r>
          </w:p>
          <w:p w14:paraId="1B4D5B15" w14:textId="77777777" w:rsidR="00BF5515" w:rsidRDefault="00BF5515">
            <w:pPr>
              <w:tabs>
                <w:tab w:val="left" w:pos="3143"/>
              </w:tabs>
              <w:jc w:val="both"/>
              <w:rPr>
                <w:rFonts w:ascii="Times New Roman" w:hAnsi="Times New Roman"/>
                <w:sz w:val="22"/>
                <w:szCs w:val="22"/>
                <w:lang w:val="vi-VN"/>
              </w:rPr>
            </w:pPr>
            <w:r>
              <w:rPr>
                <w:rFonts w:ascii="Times New Roman" w:hAnsi="Times New Roman"/>
                <w:sz w:val="22"/>
                <w:szCs w:val="22"/>
                <w:lang w:val="vi-VN"/>
              </w:rPr>
              <w:t xml:space="preserve">- Như Điều </w:t>
            </w:r>
            <w:r>
              <w:rPr>
                <w:rFonts w:ascii="Times New Roman" w:hAnsi="Times New Roman"/>
                <w:sz w:val="22"/>
                <w:szCs w:val="22"/>
              </w:rPr>
              <w:t>4</w:t>
            </w:r>
            <w:r>
              <w:rPr>
                <w:rFonts w:ascii="Times New Roman" w:hAnsi="Times New Roman"/>
                <w:sz w:val="22"/>
                <w:szCs w:val="22"/>
                <w:lang w:val="vi-VN"/>
              </w:rPr>
              <w:t>;</w:t>
            </w:r>
          </w:p>
          <w:p w14:paraId="01ABF9DE" w14:textId="77777777" w:rsidR="00BF5515" w:rsidRDefault="00BF5515">
            <w:pPr>
              <w:tabs>
                <w:tab w:val="left" w:pos="3143"/>
              </w:tabs>
              <w:jc w:val="both"/>
              <w:rPr>
                <w:rFonts w:ascii="Times New Roman" w:hAnsi="Times New Roman"/>
                <w:sz w:val="22"/>
                <w:szCs w:val="22"/>
                <w:lang w:val="pt-BR"/>
              </w:rPr>
            </w:pPr>
            <w:r>
              <w:rPr>
                <w:rFonts w:ascii="Times New Roman" w:hAnsi="Times New Roman"/>
                <w:sz w:val="22"/>
                <w:szCs w:val="22"/>
                <w:lang w:val="vi-VN"/>
              </w:rPr>
              <w:t>- Thường trực H</w:t>
            </w:r>
            <w:r>
              <w:rPr>
                <w:rFonts w:ascii="Times New Roman" w:hAnsi="Times New Roman"/>
                <w:sz w:val="22"/>
                <w:szCs w:val="22"/>
                <w:lang w:val="pt-BR"/>
              </w:rPr>
              <w:t>ĐND tỉnh;</w:t>
            </w:r>
          </w:p>
          <w:p w14:paraId="3D9D66D5" w14:textId="77777777" w:rsidR="00BF5515" w:rsidRDefault="00BF5515">
            <w:pPr>
              <w:tabs>
                <w:tab w:val="left" w:pos="3143"/>
              </w:tabs>
              <w:jc w:val="both"/>
              <w:rPr>
                <w:rFonts w:ascii="Times New Roman" w:hAnsi="Times New Roman"/>
                <w:sz w:val="22"/>
                <w:szCs w:val="22"/>
                <w:lang w:val="pt-BR"/>
              </w:rPr>
            </w:pPr>
            <w:r>
              <w:rPr>
                <w:rFonts w:ascii="Times New Roman" w:hAnsi="Times New Roman"/>
                <w:sz w:val="22"/>
                <w:szCs w:val="22"/>
                <w:lang w:val="pt-BR"/>
              </w:rPr>
              <w:t>- Thường trực Đảng uỷ UBND tỉnh;</w:t>
            </w:r>
          </w:p>
          <w:p w14:paraId="5A7EC129" w14:textId="77777777" w:rsidR="00BF5515" w:rsidRDefault="00BF5515">
            <w:pPr>
              <w:jc w:val="both"/>
              <w:rPr>
                <w:rFonts w:ascii="Times New Roman" w:hAnsi="Times New Roman"/>
                <w:sz w:val="22"/>
                <w:szCs w:val="22"/>
                <w:lang w:val="pt-BR"/>
              </w:rPr>
            </w:pPr>
            <w:r>
              <w:rPr>
                <w:rFonts w:ascii="Times New Roman" w:hAnsi="Times New Roman"/>
                <w:sz w:val="22"/>
                <w:szCs w:val="22"/>
                <w:lang w:val="pt-BR"/>
              </w:rPr>
              <w:t>- Ban Kinh tế - Ngân sách (HĐND tỉnh);</w:t>
            </w:r>
          </w:p>
          <w:p w14:paraId="4BC53330" w14:textId="77777777" w:rsidR="00BF5515" w:rsidRDefault="00BF5515">
            <w:pPr>
              <w:jc w:val="both"/>
              <w:rPr>
                <w:rFonts w:ascii="Times New Roman" w:hAnsi="Times New Roman"/>
                <w:sz w:val="22"/>
                <w:szCs w:val="22"/>
              </w:rPr>
            </w:pPr>
            <w:r>
              <w:rPr>
                <w:rFonts w:ascii="Times New Roman" w:hAnsi="Times New Roman"/>
                <w:sz w:val="22"/>
                <w:szCs w:val="22"/>
                <w:lang w:val="vi-VN"/>
              </w:rPr>
              <w:t>- Chủ tịch, các Phó Chủ tịch UBND tỉnh;</w:t>
            </w:r>
          </w:p>
          <w:p w14:paraId="0A6C9744" w14:textId="77777777" w:rsidR="00BF5515" w:rsidRDefault="00BF5515">
            <w:pPr>
              <w:jc w:val="both"/>
              <w:rPr>
                <w:rFonts w:ascii="Times New Roman" w:hAnsi="Times New Roman"/>
                <w:sz w:val="22"/>
                <w:szCs w:val="22"/>
                <w:lang w:val="pt-BR"/>
              </w:rPr>
            </w:pPr>
            <w:r>
              <w:rPr>
                <w:rFonts w:ascii="Times New Roman" w:hAnsi="Times New Roman"/>
                <w:sz w:val="22"/>
                <w:szCs w:val="22"/>
                <w:lang w:val="pt-BR"/>
              </w:rPr>
              <w:t>- C, PCVP UBND tỉnh, Phòng CM;</w:t>
            </w:r>
          </w:p>
          <w:p w14:paraId="02F3B5BE" w14:textId="77777777" w:rsidR="00BF5515" w:rsidRDefault="00BF5515">
            <w:pPr>
              <w:jc w:val="both"/>
              <w:rPr>
                <w:rFonts w:ascii="Times New Roman" w:hAnsi="Times New Roman"/>
                <w:sz w:val="22"/>
                <w:szCs w:val="22"/>
                <w:lang w:val="pt-BR"/>
              </w:rPr>
            </w:pPr>
            <w:r>
              <w:rPr>
                <w:rFonts w:ascii="Times New Roman" w:hAnsi="Times New Roman"/>
                <w:sz w:val="22"/>
                <w:szCs w:val="22"/>
                <w:lang w:val="pt-BR"/>
              </w:rPr>
              <w:t xml:space="preserve">- Lưu: VT, KTTH </w:t>
            </w:r>
            <w:r>
              <w:rPr>
                <w:rFonts w:ascii="Times New Roman" w:hAnsi="Times New Roman"/>
                <w:sz w:val="16"/>
                <w:szCs w:val="16"/>
                <w:lang w:val="pt-BR"/>
              </w:rPr>
              <w:t>(ĐTTH).</w:t>
            </w:r>
          </w:p>
        </w:tc>
        <w:tc>
          <w:tcPr>
            <w:tcW w:w="4500" w:type="dxa"/>
          </w:tcPr>
          <w:p w14:paraId="5A8FE9AD" w14:textId="77777777" w:rsidR="00BF5515" w:rsidRDefault="00BF5515">
            <w:pPr>
              <w:jc w:val="center"/>
              <w:rPr>
                <w:rFonts w:ascii="Times New Roman" w:hAnsi="Times New Roman"/>
                <w:b/>
                <w:bCs/>
                <w:sz w:val="26"/>
                <w:szCs w:val="26"/>
                <w:lang w:val="pt-BR"/>
              </w:rPr>
            </w:pPr>
            <w:r>
              <w:rPr>
                <w:rFonts w:ascii="Times New Roman" w:hAnsi="Times New Roman"/>
                <w:b/>
                <w:bCs/>
                <w:sz w:val="26"/>
                <w:szCs w:val="26"/>
                <w:lang w:val="pt-BR"/>
              </w:rPr>
              <w:t>KT. CHỦ TỊCH</w:t>
            </w:r>
          </w:p>
          <w:p w14:paraId="5E047FC5" w14:textId="77777777" w:rsidR="00BF5515" w:rsidRDefault="00BF5515">
            <w:pPr>
              <w:jc w:val="center"/>
              <w:rPr>
                <w:rFonts w:ascii="Times New Roman" w:hAnsi="Times New Roman"/>
                <w:b/>
                <w:bCs/>
                <w:sz w:val="26"/>
                <w:szCs w:val="26"/>
                <w:lang w:val="pt-BR"/>
              </w:rPr>
            </w:pPr>
            <w:r>
              <w:rPr>
                <w:rFonts w:ascii="Times New Roman" w:hAnsi="Times New Roman"/>
                <w:b/>
                <w:bCs/>
                <w:sz w:val="26"/>
                <w:szCs w:val="26"/>
                <w:lang w:val="pt-BR"/>
              </w:rPr>
              <w:t>PHÓ CHỦ TỊCH</w:t>
            </w:r>
          </w:p>
          <w:p w14:paraId="6DA684F3" w14:textId="77777777" w:rsidR="00BF5515" w:rsidRDefault="00BF5515">
            <w:pPr>
              <w:jc w:val="center"/>
              <w:rPr>
                <w:rFonts w:ascii="Times New Roman" w:hAnsi="Times New Roman"/>
                <w:b/>
                <w:bCs/>
                <w:lang w:val="pt-BR"/>
              </w:rPr>
            </w:pPr>
          </w:p>
          <w:p w14:paraId="28475D0F" w14:textId="77777777" w:rsidR="00BF5515" w:rsidRDefault="00BF5515">
            <w:pPr>
              <w:jc w:val="center"/>
              <w:rPr>
                <w:rFonts w:ascii="Times New Roman" w:hAnsi="Times New Roman"/>
                <w:b/>
                <w:bCs/>
                <w:lang w:val="pt-BR"/>
              </w:rPr>
            </w:pPr>
          </w:p>
          <w:p w14:paraId="54C9C8D0" w14:textId="77777777" w:rsidR="00BF5515" w:rsidRDefault="00BF5515">
            <w:pPr>
              <w:jc w:val="center"/>
              <w:rPr>
                <w:rFonts w:ascii="Times New Roman" w:hAnsi="Times New Roman"/>
                <w:b/>
                <w:bCs/>
                <w:lang w:val="pt-BR"/>
              </w:rPr>
            </w:pPr>
          </w:p>
          <w:p w14:paraId="5C29AE86" w14:textId="77777777" w:rsidR="00BF5515" w:rsidRDefault="00BF5515">
            <w:pPr>
              <w:jc w:val="center"/>
              <w:rPr>
                <w:rFonts w:ascii="Times New Roman" w:hAnsi="Times New Roman"/>
                <w:b/>
                <w:bCs/>
                <w:lang w:val="pt-BR"/>
              </w:rPr>
            </w:pPr>
          </w:p>
          <w:p w14:paraId="46193826" w14:textId="77777777" w:rsidR="00BF5515" w:rsidRDefault="00BF5515">
            <w:pPr>
              <w:jc w:val="center"/>
              <w:rPr>
                <w:rFonts w:ascii="Times New Roman" w:hAnsi="Times New Roman"/>
                <w:b/>
                <w:bCs/>
                <w:lang w:val="pt-BR"/>
              </w:rPr>
            </w:pPr>
          </w:p>
          <w:p w14:paraId="508BF21B" w14:textId="77777777" w:rsidR="00BF5515" w:rsidRDefault="00BF5515">
            <w:pPr>
              <w:tabs>
                <w:tab w:val="left" w:pos="4890"/>
              </w:tabs>
              <w:jc w:val="center"/>
              <w:rPr>
                <w:rFonts w:ascii="Times New Roman" w:hAnsi="Times New Roman"/>
                <w:b/>
              </w:rPr>
            </w:pPr>
            <w:r>
              <w:rPr>
                <w:rFonts w:ascii="Times New Roman" w:hAnsi="Times New Roman"/>
                <w:b/>
                <w:bCs/>
              </w:rPr>
              <w:t>Đoàn Thanh Sơn</w:t>
            </w:r>
          </w:p>
        </w:tc>
      </w:tr>
    </w:tbl>
    <w:p w14:paraId="0EEBEF53" w14:textId="77777777" w:rsidR="00BF5515" w:rsidRDefault="00BF5515" w:rsidP="00BF5515"/>
    <w:p w14:paraId="0C490CF6" w14:textId="77777777" w:rsidR="00A024C5" w:rsidRDefault="00A024C5"/>
    <w:sectPr w:rsidR="00A024C5" w:rsidSect="00024590">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74D85" w14:textId="77777777" w:rsidR="00BE35C4" w:rsidRDefault="00BE35C4" w:rsidP="00FB5FF5">
      <w:r>
        <w:separator/>
      </w:r>
    </w:p>
  </w:endnote>
  <w:endnote w:type="continuationSeparator" w:id="0">
    <w:p w14:paraId="62719400" w14:textId="77777777" w:rsidR="00BE35C4" w:rsidRDefault="00BE35C4" w:rsidP="00FB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EF975" w14:textId="77777777" w:rsidR="00BE35C4" w:rsidRDefault="00BE35C4" w:rsidP="00FB5FF5">
      <w:r>
        <w:separator/>
      </w:r>
    </w:p>
  </w:footnote>
  <w:footnote w:type="continuationSeparator" w:id="0">
    <w:p w14:paraId="0F840A05" w14:textId="77777777" w:rsidR="00BE35C4" w:rsidRDefault="00BE35C4" w:rsidP="00FB5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5386051"/>
      <w:docPartObj>
        <w:docPartGallery w:val="Page Numbers (Top of Page)"/>
        <w:docPartUnique/>
      </w:docPartObj>
    </w:sdtPr>
    <w:sdtEndPr>
      <w:rPr>
        <w:rFonts w:ascii="Times New Roman" w:hAnsi="Times New Roman"/>
        <w:noProof/>
      </w:rPr>
    </w:sdtEndPr>
    <w:sdtContent>
      <w:p w14:paraId="2063B41C" w14:textId="77777777" w:rsidR="00FB5FF5" w:rsidRPr="00FB5FF5" w:rsidRDefault="00FB5FF5">
        <w:pPr>
          <w:pStyle w:val="Header"/>
          <w:jc w:val="center"/>
          <w:rPr>
            <w:rFonts w:ascii="Times New Roman" w:hAnsi="Times New Roman"/>
          </w:rPr>
        </w:pPr>
        <w:r w:rsidRPr="00FB5FF5">
          <w:rPr>
            <w:rFonts w:ascii="Times New Roman" w:hAnsi="Times New Roman"/>
          </w:rPr>
          <w:fldChar w:fldCharType="begin"/>
        </w:r>
        <w:r w:rsidRPr="00FB5FF5">
          <w:rPr>
            <w:rFonts w:ascii="Times New Roman" w:hAnsi="Times New Roman"/>
          </w:rPr>
          <w:instrText xml:space="preserve"> PAGE   \* MERGEFORMAT </w:instrText>
        </w:r>
        <w:r w:rsidRPr="00FB5FF5">
          <w:rPr>
            <w:rFonts w:ascii="Times New Roman" w:hAnsi="Times New Roman"/>
          </w:rPr>
          <w:fldChar w:fldCharType="separate"/>
        </w:r>
        <w:r w:rsidR="0094014B">
          <w:rPr>
            <w:rFonts w:ascii="Times New Roman" w:hAnsi="Times New Roman"/>
            <w:noProof/>
          </w:rPr>
          <w:t>2</w:t>
        </w:r>
        <w:r w:rsidRPr="00FB5FF5">
          <w:rPr>
            <w:rFonts w:ascii="Times New Roman" w:hAnsi="Times New Roman"/>
            <w:noProof/>
          </w:rPr>
          <w:fldChar w:fldCharType="end"/>
        </w:r>
      </w:p>
    </w:sdtContent>
  </w:sdt>
  <w:p w14:paraId="2C015989" w14:textId="77777777" w:rsidR="00FB5FF5" w:rsidRPr="00FB5FF5" w:rsidRDefault="00FB5FF5">
    <w:pPr>
      <w:pStyle w:val="Header"/>
      <w:rPr>
        <w:rFonts w:ascii="Times New Roman" w:hAnsi="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515"/>
    <w:rsid w:val="00024590"/>
    <w:rsid w:val="00035DF7"/>
    <w:rsid w:val="000F6F7B"/>
    <w:rsid w:val="0021732D"/>
    <w:rsid w:val="002B707F"/>
    <w:rsid w:val="002D7C02"/>
    <w:rsid w:val="002E7601"/>
    <w:rsid w:val="003B682E"/>
    <w:rsid w:val="003E22B4"/>
    <w:rsid w:val="004068FC"/>
    <w:rsid w:val="00454D5D"/>
    <w:rsid w:val="00461011"/>
    <w:rsid w:val="00462675"/>
    <w:rsid w:val="00614399"/>
    <w:rsid w:val="006624CA"/>
    <w:rsid w:val="0068168A"/>
    <w:rsid w:val="006B5FEC"/>
    <w:rsid w:val="007A5AE7"/>
    <w:rsid w:val="007F4702"/>
    <w:rsid w:val="00811942"/>
    <w:rsid w:val="00830A4F"/>
    <w:rsid w:val="008602EF"/>
    <w:rsid w:val="008808F3"/>
    <w:rsid w:val="008F58E7"/>
    <w:rsid w:val="0094014B"/>
    <w:rsid w:val="009A49D8"/>
    <w:rsid w:val="009E4EB8"/>
    <w:rsid w:val="00A024C5"/>
    <w:rsid w:val="00A6777F"/>
    <w:rsid w:val="00AB4DDE"/>
    <w:rsid w:val="00B75870"/>
    <w:rsid w:val="00BE21C1"/>
    <w:rsid w:val="00BE35C4"/>
    <w:rsid w:val="00BF5515"/>
    <w:rsid w:val="00EC3AD0"/>
    <w:rsid w:val="00F814C7"/>
    <w:rsid w:val="00F844BC"/>
    <w:rsid w:val="00FB5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59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515"/>
    <w:pPr>
      <w:spacing w:after="0" w:line="240" w:lineRule="auto"/>
    </w:pPr>
    <w:rPr>
      <w:rFonts w:ascii=".VnTime" w:eastAsia="Times New Roman" w:hAnsi=".VnTime" w:cs="Times New Roman"/>
      <w:kern w:val="0"/>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5515"/>
    <w:rPr>
      <w:b/>
      <w:bCs/>
    </w:rPr>
  </w:style>
  <w:style w:type="paragraph" w:styleId="Header">
    <w:name w:val="header"/>
    <w:basedOn w:val="Normal"/>
    <w:link w:val="HeaderChar"/>
    <w:uiPriority w:val="99"/>
    <w:unhideWhenUsed/>
    <w:rsid w:val="00FB5FF5"/>
    <w:pPr>
      <w:tabs>
        <w:tab w:val="center" w:pos="4680"/>
        <w:tab w:val="right" w:pos="9360"/>
      </w:tabs>
    </w:pPr>
  </w:style>
  <w:style w:type="character" w:customStyle="1" w:styleId="HeaderChar">
    <w:name w:val="Header Char"/>
    <w:basedOn w:val="DefaultParagraphFont"/>
    <w:link w:val="Header"/>
    <w:uiPriority w:val="99"/>
    <w:rsid w:val="00FB5FF5"/>
    <w:rPr>
      <w:rFonts w:ascii=".VnTime" w:eastAsia="Times New Roman" w:hAnsi=".VnTime" w:cs="Times New Roman"/>
      <w:kern w:val="0"/>
      <w:szCs w:val="28"/>
      <w14:ligatures w14:val="none"/>
    </w:rPr>
  </w:style>
  <w:style w:type="paragraph" w:styleId="Footer">
    <w:name w:val="footer"/>
    <w:basedOn w:val="Normal"/>
    <w:link w:val="FooterChar"/>
    <w:uiPriority w:val="99"/>
    <w:unhideWhenUsed/>
    <w:rsid w:val="00FB5FF5"/>
    <w:pPr>
      <w:tabs>
        <w:tab w:val="center" w:pos="4680"/>
        <w:tab w:val="right" w:pos="9360"/>
      </w:tabs>
    </w:pPr>
  </w:style>
  <w:style w:type="character" w:customStyle="1" w:styleId="FooterChar">
    <w:name w:val="Footer Char"/>
    <w:basedOn w:val="DefaultParagraphFont"/>
    <w:link w:val="Footer"/>
    <w:uiPriority w:val="99"/>
    <w:rsid w:val="00FB5FF5"/>
    <w:rPr>
      <w:rFonts w:ascii=".VnTime" w:eastAsia="Times New Roman" w:hAnsi=".VnTime" w:cs="Times New Roman"/>
      <w:kern w:val="0"/>
      <w:szCs w:val="28"/>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5515"/>
    <w:pPr>
      <w:spacing w:after="0" w:line="240" w:lineRule="auto"/>
    </w:pPr>
    <w:rPr>
      <w:rFonts w:ascii=".VnTime" w:eastAsia="Times New Roman" w:hAnsi=".VnTime" w:cs="Times New Roman"/>
      <w:kern w:val="0"/>
      <w:szCs w:val="28"/>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F5515"/>
    <w:rPr>
      <w:b/>
      <w:bCs/>
    </w:rPr>
  </w:style>
  <w:style w:type="paragraph" w:styleId="Header">
    <w:name w:val="header"/>
    <w:basedOn w:val="Normal"/>
    <w:link w:val="HeaderChar"/>
    <w:uiPriority w:val="99"/>
    <w:unhideWhenUsed/>
    <w:rsid w:val="00FB5FF5"/>
    <w:pPr>
      <w:tabs>
        <w:tab w:val="center" w:pos="4680"/>
        <w:tab w:val="right" w:pos="9360"/>
      </w:tabs>
    </w:pPr>
  </w:style>
  <w:style w:type="character" w:customStyle="1" w:styleId="HeaderChar">
    <w:name w:val="Header Char"/>
    <w:basedOn w:val="DefaultParagraphFont"/>
    <w:link w:val="Header"/>
    <w:uiPriority w:val="99"/>
    <w:rsid w:val="00FB5FF5"/>
    <w:rPr>
      <w:rFonts w:ascii=".VnTime" w:eastAsia="Times New Roman" w:hAnsi=".VnTime" w:cs="Times New Roman"/>
      <w:kern w:val="0"/>
      <w:szCs w:val="28"/>
      <w14:ligatures w14:val="none"/>
    </w:rPr>
  </w:style>
  <w:style w:type="paragraph" w:styleId="Footer">
    <w:name w:val="footer"/>
    <w:basedOn w:val="Normal"/>
    <w:link w:val="FooterChar"/>
    <w:uiPriority w:val="99"/>
    <w:unhideWhenUsed/>
    <w:rsid w:val="00FB5FF5"/>
    <w:pPr>
      <w:tabs>
        <w:tab w:val="center" w:pos="4680"/>
        <w:tab w:val="right" w:pos="9360"/>
      </w:tabs>
    </w:pPr>
  </w:style>
  <w:style w:type="character" w:customStyle="1" w:styleId="FooterChar">
    <w:name w:val="Footer Char"/>
    <w:basedOn w:val="DefaultParagraphFont"/>
    <w:link w:val="Footer"/>
    <w:uiPriority w:val="99"/>
    <w:rsid w:val="00FB5FF5"/>
    <w:rPr>
      <w:rFonts w:ascii=".VnTime" w:eastAsia="Times New Roman" w:hAnsi=".VnTime" w:cs="Times New Roman"/>
      <w:kern w:val="0"/>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04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607</Words>
  <Characters>3461</Characters>
  <Application>Microsoft Office Word</Application>
  <DocSecurity>0</DocSecurity>
  <Lines>28</Lines>
  <Paragraphs>8</Paragraphs>
  <ScaleCrop>false</ScaleCrop>
  <Company>HP</Company>
  <LinksUpToDate>false</LinksUpToDate>
  <CharactersWithSpaces>4060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Hien Nong Van</dc:creator>
  <cp:keywords/>
  <dc:description/>
  <cp:lastModifiedBy>HAILAN</cp:lastModifiedBy>
  <cp:revision>9</cp:revision>
  <dcterms:created xsi:type="dcterms:W3CDTF">2026-04-20T07:07:00Z</dcterms:created>
  <dcterms:modified xsi:type="dcterms:W3CDTF">2026-04-28T14:47:00Z</dcterms:modified>
</cp:coreProperties>
</file>